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523E63" w14:textId="77777777" w:rsidR="00C41352" w:rsidRDefault="00D07651">
      <w:pPr>
        <w:pStyle w:val="1"/>
        <w:ind w:left="0" w:right="0"/>
      </w:pPr>
      <w:r>
        <w:t>СПРАВОЧНЫЕ ДАННЫЕ</w:t>
      </w:r>
    </w:p>
    <w:p w14:paraId="16303CED" w14:textId="77777777" w:rsidR="00C41352" w:rsidRDefault="00C41352">
      <w:pPr>
        <w:pBdr>
          <w:top w:val="nil"/>
          <w:left w:val="nil"/>
          <w:bottom w:val="nil"/>
          <w:right w:val="nil"/>
          <w:between w:val="nil"/>
        </w:pBdr>
        <w:spacing w:before="11"/>
        <w:rPr>
          <w:b/>
          <w:color w:val="000000"/>
          <w:sz w:val="28"/>
          <w:szCs w:val="28"/>
        </w:rPr>
      </w:pPr>
    </w:p>
    <w:p w14:paraId="539E0539" w14:textId="77777777" w:rsidR="00C41352" w:rsidRDefault="00D07651">
      <w:pPr>
        <w:ind w:left="47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Основные физические и астрономические постоянные </w:t>
      </w:r>
    </w:p>
    <w:p w14:paraId="703B2D3A" w14:textId="77777777" w:rsidR="00C41352" w:rsidRDefault="00D07651">
      <w:pPr>
        <w:pBdr>
          <w:top w:val="nil"/>
          <w:left w:val="nil"/>
          <w:bottom w:val="nil"/>
          <w:right w:val="nil"/>
          <w:between w:val="nil"/>
        </w:pBdr>
        <w:ind w:left="47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Астрономическая единица 1 а.е. = 1.496·10</w:t>
      </w:r>
      <w:r>
        <w:rPr>
          <w:color w:val="000000"/>
          <w:sz w:val="28"/>
          <w:szCs w:val="28"/>
          <w:vertAlign w:val="superscript"/>
        </w:rPr>
        <w:t>11</w:t>
      </w:r>
      <w:r>
        <w:rPr>
          <w:color w:val="000000"/>
          <w:sz w:val="28"/>
          <w:szCs w:val="28"/>
        </w:rPr>
        <w:t xml:space="preserve"> м</w:t>
      </w:r>
      <w:r>
        <w:rPr>
          <w:color w:val="000000"/>
          <w:sz w:val="28"/>
          <w:szCs w:val="28"/>
          <w:lang w:val="ru-RU"/>
        </w:rPr>
        <w:t>.</w:t>
      </w:r>
      <w:r>
        <w:rPr>
          <w:color w:val="000000"/>
          <w:sz w:val="28"/>
          <w:szCs w:val="28"/>
        </w:rPr>
        <w:t xml:space="preserve"> </w:t>
      </w:r>
    </w:p>
    <w:p w14:paraId="2942FBE3" w14:textId="77777777" w:rsidR="00C41352" w:rsidRPr="00D07651" w:rsidRDefault="00D07651">
      <w:pPr>
        <w:pBdr>
          <w:top w:val="nil"/>
          <w:left w:val="nil"/>
          <w:bottom w:val="nil"/>
          <w:right w:val="nil"/>
          <w:between w:val="nil"/>
        </w:pBdr>
        <w:ind w:left="473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</w:rPr>
        <w:t xml:space="preserve">Парсек 1 </w:t>
      </w:r>
      <w:proofErr w:type="spellStart"/>
      <w:r>
        <w:rPr>
          <w:color w:val="000000"/>
          <w:sz w:val="28"/>
          <w:szCs w:val="28"/>
        </w:rPr>
        <w:t>пк</w:t>
      </w:r>
      <w:proofErr w:type="spellEnd"/>
      <w:r>
        <w:rPr>
          <w:color w:val="000000"/>
          <w:sz w:val="28"/>
          <w:szCs w:val="28"/>
        </w:rPr>
        <w:t xml:space="preserve"> = 206265 а.е. = 3.086·10</w:t>
      </w:r>
      <w:r>
        <w:rPr>
          <w:color w:val="000000"/>
          <w:sz w:val="28"/>
          <w:szCs w:val="28"/>
          <w:vertAlign w:val="superscript"/>
        </w:rPr>
        <w:t>16</w:t>
      </w:r>
      <w:r>
        <w:rPr>
          <w:color w:val="000000"/>
          <w:sz w:val="28"/>
          <w:szCs w:val="28"/>
        </w:rPr>
        <w:t xml:space="preserve"> м</w:t>
      </w:r>
      <w:r>
        <w:rPr>
          <w:color w:val="000000"/>
          <w:sz w:val="28"/>
          <w:szCs w:val="28"/>
          <w:lang w:val="ru-RU"/>
        </w:rPr>
        <w:t>.</w:t>
      </w:r>
    </w:p>
    <w:p w14:paraId="09C60A03" w14:textId="77777777" w:rsidR="00C41352" w:rsidRDefault="00C41352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8"/>
          <w:szCs w:val="28"/>
        </w:rPr>
      </w:pPr>
    </w:p>
    <w:p w14:paraId="0D7AC0B4" w14:textId="77777777" w:rsidR="00C41352" w:rsidRDefault="00D07651" w:rsidP="002838F8">
      <w:pPr>
        <w:pStyle w:val="2"/>
        <w:spacing w:before="1"/>
        <w:rPr>
          <w:sz w:val="28"/>
          <w:szCs w:val="28"/>
        </w:rPr>
      </w:pPr>
      <w:r>
        <w:rPr>
          <w:sz w:val="28"/>
          <w:szCs w:val="28"/>
        </w:rPr>
        <w:t>Данные о Солнце</w:t>
      </w:r>
    </w:p>
    <w:p w14:paraId="393F61ED" w14:textId="77777777" w:rsidR="00C41352" w:rsidRDefault="00D07651">
      <w:pPr>
        <w:pBdr>
          <w:top w:val="nil"/>
          <w:left w:val="nil"/>
          <w:bottom w:val="nil"/>
          <w:right w:val="nil"/>
          <w:between w:val="nil"/>
        </w:pBdr>
        <w:tabs>
          <w:tab w:val="left" w:pos="6137"/>
        </w:tabs>
        <w:spacing w:line="298" w:lineRule="auto"/>
        <w:ind w:left="47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Радиус 697 000 км</w:t>
      </w:r>
      <w:r>
        <w:rPr>
          <w:color w:val="000000"/>
          <w:sz w:val="28"/>
          <w:szCs w:val="28"/>
          <w:lang w:val="ru-RU"/>
        </w:rPr>
        <w:t>.</w:t>
      </w:r>
      <w:r>
        <w:rPr>
          <w:color w:val="000000"/>
          <w:sz w:val="28"/>
          <w:szCs w:val="28"/>
        </w:rPr>
        <w:tab/>
      </w:r>
    </w:p>
    <w:p w14:paraId="4F9CA534" w14:textId="77777777" w:rsidR="00C41352" w:rsidRDefault="00C41352">
      <w:pPr>
        <w:pBdr>
          <w:top w:val="nil"/>
          <w:left w:val="nil"/>
          <w:bottom w:val="nil"/>
          <w:right w:val="nil"/>
          <w:between w:val="nil"/>
        </w:pBdr>
        <w:tabs>
          <w:tab w:val="left" w:pos="6137"/>
        </w:tabs>
        <w:spacing w:line="298" w:lineRule="auto"/>
        <w:ind w:left="473"/>
        <w:rPr>
          <w:color w:val="000000"/>
          <w:sz w:val="28"/>
          <w:szCs w:val="28"/>
        </w:rPr>
      </w:pPr>
    </w:p>
    <w:p w14:paraId="477A8924" w14:textId="77777777" w:rsidR="00C41352" w:rsidRDefault="00D07651">
      <w:pPr>
        <w:pStyle w:val="2"/>
        <w:ind w:left="474"/>
        <w:rPr>
          <w:sz w:val="28"/>
          <w:szCs w:val="28"/>
        </w:rPr>
      </w:pPr>
      <w:r>
        <w:rPr>
          <w:sz w:val="28"/>
          <w:szCs w:val="28"/>
        </w:rPr>
        <w:t>Данные о Земле</w:t>
      </w:r>
    </w:p>
    <w:p w14:paraId="42EC0E55" w14:textId="77777777" w:rsidR="00C41352" w:rsidRDefault="00D07651">
      <w:pPr>
        <w:pBdr>
          <w:top w:val="nil"/>
          <w:left w:val="nil"/>
          <w:bottom w:val="nil"/>
          <w:right w:val="nil"/>
          <w:between w:val="nil"/>
        </w:pBdr>
        <w:tabs>
          <w:tab w:val="left" w:pos="6137"/>
        </w:tabs>
        <w:ind w:left="47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Экваториальный радиус 6378.14 км</w:t>
      </w:r>
      <w:r>
        <w:rPr>
          <w:color w:val="000000"/>
          <w:sz w:val="28"/>
          <w:szCs w:val="28"/>
          <w:lang w:val="ru-RU"/>
        </w:rPr>
        <w:t>.</w:t>
      </w:r>
      <w:r>
        <w:rPr>
          <w:color w:val="000000"/>
          <w:sz w:val="28"/>
          <w:szCs w:val="28"/>
        </w:rPr>
        <w:tab/>
      </w:r>
    </w:p>
    <w:p w14:paraId="74EEAE10" w14:textId="77777777" w:rsidR="00C41352" w:rsidRPr="00D07651" w:rsidRDefault="00D07651">
      <w:pPr>
        <w:pBdr>
          <w:top w:val="nil"/>
          <w:left w:val="nil"/>
          <w:bottom w:val="nil"/>
          <w:right w:val="nil"/>
          <w:between w:val="nil"/>
        </w:pBdr>
        <w:tabs>
          <w:tab w:val="left" w:pos="6137"/>
        </w:tabs>
        <w:ind w:left="473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</w:rPr>
        <w:t>Полярный радиус 6356.77 км</w:t>
      </w:r>
      <w:r>
        <w:rPr>
          <w:color w:val="000000"/>
          <w:sz w:val="28"/>
          <w:szCs w:val="28"/>
          <w:lang w:val="ru-RU"/>
        </w:rPr>
        <w:t>.</w:t>
      </w:r>
    </w:p>
    <w:p w14:paraId="03989E31" w14:textId="77777777" w:rsidR="00C41352" w:rsidRDefault="00C41352">
      <w:pPr>
        <w:pBdr>
          <w:top w:val="nil"/>
          <w:left w:val="nil"/>
          <w:bottom w:val="nil"/>
          <w:right w:val="nil"/>
          <w:between w:val="nil"/>
        </w:pBdr>
        <w:spacing w:before="1"/>
        <w:rPr>
          <w:color w:val="000000"/>
          <w:sz w:val="28"/>
          <w:szCs w:val="28"/>
        </w:rPr>
      </w:pPr>
    </w:p>
    <w:p w14:paraId="10F97361" w14:textId="77777777" w:rsidR="00C41352" w:rsidRDefault="00D07651" w:rsidP="002838F8">
      <w:pPr>
        <w:pStyle w:val="2"/>
        <w:rPr>
          <w:sz w:val="28"/>
          <w:szCs w:val="28"/>
        </w:rPr>
      </w:pPr>
      <w:r>
        <w:rPr>
          <w:sz w:val="28"/>
          <w:szCs w:val="28"/>
        </w:rPr>
        <w:t>Данные о Луне</w:t>
      </w:r>
    </w:p>
    <w:p w14:paraId="4CCBFED8" w14:textId="77777777" w:rsidR="00C41352" w:rsidRPr="00D07651" w:rsidRDefault="00D07651">
      <w:pPr>
        <w:pBdr>
          <w:top w:val="nil"/>
          <w:left w:val="nil"/>
          <w:bottom w:val="nil"/>
          <w:right w:val="nil"/>
          <w:between w:val="nil"/>
        </w:pBdr>
        <w:ind w:left="473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</w:rPr>
        <w:t>Среднее расстояние от Земли 384400 км</w:t>
      </w:r>
      <w:r>
        <w:rPr>
          <w:color w:val="000000"/>
          <w:sz w:val="28"/>
          <w:szCs w:val="28"/>
          <w:lang w:val="ru-RU"/>
        </w:rPr>
        <w:t>.</w:t>
      </w:r>
    </w:p>
    <w:p w14:paraId="48FC7D8F" w14:textId="77777777" w:rsidR="00C41352" w:rsidRPr="00D07651" w:rsidRDefault="00D07651">
      <w:pPr>
        <w:pBdr>
          <w:top w:val="nil"/>
          <w:left w:val="nil"/>
          <w:bottom w:val="nil"/>
          <w:right w:val="nil"/>
          <w:between w:val="nil"/>
        </w:pBdr>
        <w:ind w:left="473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</w:rPr>
        <w:t>Минимальное расстояние от Земли 356410 км</w:t>
      </w:r>
      <w:r>
        <w:rPr>
          <w:color w:val="000000"/>
          <w:sz w:val="28"/>
          <w:szCs w:val="28"/>
          <w:lang w:val="ru-RU"/>
        </w:rPr>
        <w:t>.</w:t>
      </w:r>
    </w:p>
    <w:p w14:paraId="1969AFAB" w14:textId="77777777" w:rsidR="00C41352" w:rsidRPr="00D07651" w:rsidRDefault="00D07651">
      <w:pPr>
        <w:pBdr>
          <w:top w:val="nil"/>
          <w:left w:val="nil"/>
          <w:bottom w:val="nil"/>
          <w:right w:val="nil"/>
          <w:between w:val="nil"/>
        </w:pBdr>
        <w:ind w:left="473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</w:rPr>
        <w:t>Максимальное расстояние от Земли 406700 км</w:t>
      </w:r>
      <w:r>
        <w:rPr>
          <w:color w:val="000000"/>
          <w:sz w:val="28"/>
          <w:szCs w:val="28"/>
          <w:lang w:val="ru-RU"/>
        </w:rPr>
        <w:t>.</w:t>
      </w:r>
    </w:p>
    <w:p w14:paraId="0684E900" w14:textId="77777777" w:rsidR="00C41352" w:rsidRPr="00D07651" w:rsidRDefault="00D07651">
      <w:pPr>
        <w:pBdr>
          <w:top w:val="nil"/>
          <w:left w:val="nil"/>
          <w:bottom w:val="nil"/>
          <w:right w:val="nil"/>
          <w:between w:val="nil"/>
        </w:pBdr>
        <w:ind w:left="473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</w:rPr>
        <w:t>Сидерический (звездный) период обращения 27.321662 суток</w:t>
      </w:r>
      <w:r>
        <w:rPr>
          <w:color w:val="000000"/>
          <w:sz w:val="28"/>
          <w:szCs w:val="28"/>
          <w:lang w:val="ru-RU"/>
        </w:rPr>
        <w:t>.</w:t>
      </w:r>
    </w:p>
    <w:p w14:paraId="33EB491E" w14:textId="77777777" w:rsidR="00C41352" w:rsidRPr="00D07651" w:rsidRDefault="00D07651">
      <w:pPr>
        <w:pBdr>
          <w:top w:val="nil"/>
          <w:left w:val="nil"/>
          <w:bottom w:val="nil"/>
          <w:right w:val="nil"/>
          <w:between w:val="nil"/>
        </w:pBdr>
        <w:ind w:left="473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</w:rPr>
        <w:t>Синодический период обращения 29.530589 суток</w:t>
      </w:r>
      <w:r>
        <w:rPr>
          <w:color w:val="000000"/>
          <w:sz w:val="28"/>
          <w:szCs w:val="28"/>
          <w:lang w:val="ru-RU"/>
        </w:rPr>
        <w:t>.</w:t>
      </w:r>
    </w:p>
    <w:p w14:paraId="6460CC81" w14:textId="77777777" w:rsidR="00C41352" w:rsidRPr="00D07651" w:rsidRDefault="00D07651">
      <w:pPr>
        <w:pBdr>
          <w:top w:val="nil"/>
          <w:left w:val="nil"/>
          <w:bottom w:val="nil"/>
          <w:right w:val="nil"/>
          <w:between w:val="nil"/>
        </w:pBdr>
        <w:ind w:left="473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</w:rPr>
        <w:t>Радиус 1738 км</w:t>
      </w:r>
      <w:r>
        <w:rPr>
          <w:color w:val="000000"/>
          <w:sz w:val="28"/>
          <w:szCs w:val="28"/>
          <w:lang w:val="ru-RU"/>
        </w:rPr>
        <w:t>.</w:t>
      </w:r>
    </w:p>
    <w:p w14:paraId="70924B13" w14:textId="77777777" w:rsidR="00C41352" w:rsidRDefault="00C41352"/>
    <w:p w14:paraId="37570C6B" w14:textId="77777777" w:rsidR="00C41352" w:rsidRDefault="002838F8" w:rsidP="002838F8">
      <w:pPr>
        <w:pStyle w:val="1"/>
        <w:spacing w:before="234"/>
        <w:ind w:right="1273" w:firstLine="124"/>
        <w:jc w:val="left"/>
      </w:pPr>
      <w:r w:rsidRPr="00D07651">
        <w:rPr>
          <w:lang w:val="ru-RU"/>
        </w:rPr>
        <w:t xml:space="preserve">            </w:t>
      </w:r>
      <w:r w:rsidR="00D07651">
        <w:t>ХАРАКТЕРИСТИКИ ОРБИТ ПЛАНЕТ</w:t>
      </w:r>
    </w:p>
    <w:p w14:paraId="218429BB" w14:textId="77777777" w:rsidR="00C41352" w:rsidRDefault="00C41352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b/>
          <w:color w:val="000000"/>
          <w:sz w:val="23"/>
          <w:szCs w:val="23"/>
        </w:rPr>
      </w:pPr>
    </w:p>
    <w:tbl>
      <w:tblPr>
        <w:tblStyle w:val="ae"/>
        <w:tblW w:w="486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1080"/>
        <w:gridCol w:w="1080"/>
        <w:gridCol w:w="1440"/>
      </w:tblGrid>
      <w:tr w:rsidR="00C41352" w14:paraId="345B2BF7" w14:textId="77777777">
        <w:trPr>
          <w:trHeight w:val="828"/>
          <w:jc w:val="center"/>
        </w:trPr>
        <w:tc>
          <w:tcPr>
            <w:tcW w:w="1260" w:type="dxa"/>
          </w:tcPr>
          <w:p w14:paraId="6641C200" w14:textId="77777777" w:rsidR="00C41352" w:rsidRDefault="00D076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Планета</w:t>
            </w:r>
          </w:p>
        </w:tc>
        <w:tc>
          <w:tcPr>
            <w:tcW w:w="2160" w:type="dxa"/>
            <w:gridSpan w:val="2"/>
          </w:tcPr>
          <w:p w14:paraId="03BC5664" w14:textId="77777777" w:rsidR="00C41352" w:rsidRDefault="00D076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Большая полуось</w:t>
            </w:r>
          </w:p>
        </w:tc>
        <w:tc>
          <w:tcPr>
            <w:tcW w:w="1440" w:type="dxa"/>
          </w:tcPr>
          <w:p w14:paraId="6B4AEC61" w14:textId="77777777" w:rsidR="00C41352" w:rsidRDefault="00D076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Период обращения</w:t>
            </w:r>
          </w:p>
        </w:tc>
      </w:tr>
      <w:tr w:rsidR="00C41352" w14:paraId="1F7835CD" w14:textId="77777777">
        <w:trPr>
          <w:trHeight w:val="416"/>
          <w:jc w:val="center"/>
        </w:trPr>
        <w:tc>
          <w:tcPr>
            <w:tcW w:w="1260" w:type="dxa"/>
            <w:tcBorders>
              <w:bottom w:val="nil"/>
            </w:tcBorders>
          </w:tcPr>
          <w:p w14:paraId="28B27DC5" w14:textId="77777777" w:rsidR="00C41352" w:rsidRDefault="00C413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628FBCA4" w14:textId="77777777" w:rsidR="00C41352" w:rsidRDefault="00D07651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млн.км</w:t>
            </w:r>
            <w:proofErr w:type="spellEnd"/>
          </w:p>
        </w:tc>
        <w:tc>
          <w:tcPr>
            <w:tcW w:w="1080" w:type="dxa"/>
            <w:tcBorders>
              <w:bottom w:val="nil"/>
            </w:tcBorders>
          </w:tcPr>
          <w:p w14:paraId="3F44C3C2" w14:textId="77777777" w:rsidR="00C41352" w:rsidRDefault="00D076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а.е.</w:t>
            </w:r>
          </w:p>
        </w:tc>
        <w:tc>
          <w:tcPr>
            <w:tcW w:w="1440" w:type="dxa"/>
            <w:tcBorders>
              <w:bottom w:val="nil"/>
            </w:tcBorders>
          </w:tcPr>
          <w:p w14:paraId="4C16BDB2" w14:textId="77777777" w:rsidR="00C41352" w:rsidRDefault="00C41352">
            <w:pPr>
              <w:jc w:val="center"/>
              <w:rPr>
                <w:sz w:val="24"/>
                <w:szCs w:val="24"/>
              </w:rPr>
            </w:pPr>
          </w:p>
        </w:tc>
      </w:tr>
      <w:tr w:rsidR="00C41352" w14:paraId="0EBE9F93" w14:textId="77777777">
        <w:trPr>
          <w:trHeight w:val="413"/>
          <w:jc w:val="center"/>
        </w:trPr>
        <w:tc>
          <w:tcPr>
            <w:tcW w:w="1260" w:type="dxa"/>
            <w:tcBorders>
              <w:top w:val="nil"/>
              <w:bottom w:val="nil"/>
            </w:tcBorders>
          </w:tcPr>
          <w:p w14:paraId="61B4AEAC" w14:textId="77777777" w:rsidR="00C41352" w:rsidRDefault="00D076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Меркурий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B9DD4F9" w14:textId="77777777" w:rsidR="00C41352" w:rsidRDefault="00D076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57.9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1004227" w14:textId="77777777" w:rsidR="00C41352" w:rsidRDefault="00D076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0.3871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1F6A903" w14:textId="77777777" w:rsidR="00C41352" w:rsidRDefault="00D076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87.97 </w:t>
            </w:r>
            <w:proofErr w:type="spellStart"/>
            <w:r>
              <w:rPr>
                <w:sz w:val="24"/>
                <w:szCs w:val="24"/>
              </w:rPr>
              <w:t>сут</w:t>
            </w:r>
            <w:proofErr w:type="spellEnd"/>
          </w:p>
        </w:tc>
      </w:tr>
      <w:tr w:rsidR="00C41352" w14:paraId="22776E44" w14:textId="77777777">
        <w:trPr>
          <w:trHeight w:val="275"/>
          <w:jc w:val="center"/>
        </w:trPr>
        <w:tc>
          <w:tcPr>
            <w:tcW w:w="1260" w:type="dxa"/>
            <w:tcBorders>
              <w:top w:val="nil"/>
              <w:bottom w:val="nil"/>
            </w:tcBorders>
          </w:tcPr>
          <w:p w14:paraId="41FC88D1" w14:textId="77777777" w:rsidR="00C41352" w:rsidRDefault="00D076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Венера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0199F88" w14:textId="77777777" w:rsidR="00C41352" w:rsidRDefault="00D076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108.2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209E392" w14:textId="77777777" w:rsidR="00C41352" w:rsidRDefault="00D076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0.7233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06C369A" w14:textId="77777777" w:rsidR="00C41352" w:rsidRDefault="00D076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224.70 </w:t>
            </w:r>
            <w:proofErr w:type="spellStart"/>
            <w:r>
              <w:rPr>
                <w:sz w:val="24"/>
                <w:szCs w:val="24"/>
              </w:rPr>
              <w:t>сут</w:t>
            </w:r>
            <w:proofErr w:type="spellEnd"/>
          </w:p>
        </w:tc>
      </w:tr>
      <w:tr w:rsidR="00C41352" w14:paraId="2EEB0106" w14:textId="77777777">
        <w:trPr>
          <w:trHeight w:val="276"/>
          <w:jc w:val="center"/>
        </w:trPr>
        <w:tc>
          <w:tcPr>
            <w:tcW w:w="1260" w:type="dxa"/>
            <w:tcBorders>
              <w:top w:val="nil"/>
              <w:bottom w:val="nil"/>
            </w:tcBorders>
          </w:tcPr>
          <w:p w14:paraId="5ACDE2A5" w14:textId="77777777" w:rsidR="00C41352" w:rsidRDefault="00D076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Земля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77CB9C5" w14:textId="77777777" w:rsidR="00C41352" w:rsidRDefault="00D076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149.6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6EF8EA2" w14:textId="77777777" w:rsidR="00C41352" w:rsidRDefault="00D076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1.0000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F3FD569" w14:textId="77777777" w:rsidR="00C41352" w:rsidRDefault="00D076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365.26 </w:t>
            </w:r>
            <w:proofErr w:type="spellStart"/>
            <w:r>
              <w:rPr>
                <w:sz w:val="24"/>
                <w:szCs w:val="24"/>
              </w:rPr>
              <w:t>сут</w:t>
            </w:r>
            <w:proofErr w:type="spellEnd"/>
          </w:p>
        </w:tc>
      </w:tr>
      <w:tr w:rsidR="00C41352" w14:paraId="1B12B1D8" w14:textId="77777777">
        <w:trPr>
          <w:trHeight w:val="276"/>
          <w:jc w:val="center"/>
        </w:trPr>
        <w:tc>
          <w:tcPr>
            <w:tcW w:w="1260" w:type="dxa"/>
            <w:tcBorders>
              <w:top w:val="nil"/>
              <w:bottom w:val="nil"/>
            </w:tcBorders>
          </w:tcPr>
          <w:p w14:paraId="089321E5" w14:textId="77777777" w:rsidR="00C41352" w:rsidRDefault="00D076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Марс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F87F216" w14:textId="77777777" w:rsidR="00C41352" w:rsidRDefault="00D076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227.9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D5EE9B1" w14:textId="77777777" w:rsidR="00C41352" w:rsidRDefault="00D076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1.5237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D3811E0" w14:textId="77777777" w:rsidR="00C41352" w:rsidRDefault="00D076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686.98 </w:t>
            </w:r>
            <w:proofErr w:type="spellStart"/>
            <w:r>
              <w:rPr>
                <w:sz w:val="24"/>
                <w:szCs w:val="24"/>
              </w:rPr>
              <w:t>сут</w:t>
            </w:r>
            <w:proofErr w:type="spellEnd"/>
          </w:p>
        </w:tc>
      </w:tr>
      <w:tr w:rsidR="00C41352" w14:paraId="40FB7D4B" w14:textId="77777777">
        <w:trPr>
          <w:trHeight w:val="276"/>
          <w:jc w:val="center"/>
        </w:trPr>
        <w:tc>
          <w:tcPr>
            <w:tcW w:w="1260" w:type="dxa"/>
            <w:tcBorders>
              <w:top w:val="nil"/>
              <w:bottom w:val="nil"/>
            </w:tcBorders>
          </w:tcPr>
          <w:p w14:paraId="373D5B80" w14:textId="77777777" w:rsidR="00C41352" w:rsidRDefault="00D076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Юпитер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7EC0189" w14:textId="77777777" w:rsidR="00C41352" w:rsidRDefault="00D076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778.3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403BBE9" w14:textId="77777777" w:rsidR="00C41352" w:rsidRDefault="00D076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5.2028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E4CBCFF" w14:textId="77777777" w:rsidR="00C41352" w:rsidRDefault="00D076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11.862 лет</w:t>
            </w:r>
          </w:p>
        </w:tc>
      </w:tr>
      <w:tr w:rsidR="00C41352" w14:paraId="51E262B6" w14:textId="77777777">
        <w:trPr>
          <w:trHeight w:val="275"/>
          <w:jc w:val="center"/>
        </w:trPr>
        <w:tc>
          <w:tcPr>
            <w:tcW w:w="1260" w:type="dxa"/>
            <w:tcBorders>
              <w:top w:val="nil"/>
              <w:bottom w:val="nil"/>
            </w:tcBorders>
          </w:tcPr>
          <w:p w14:paraId="0B028D5A" w14:textId="77777777" w:rsidR="00C41352" w:rsidRDefault="00D076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Сатурн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BF566C5" w14:textId="77777777" w:rsidR="00C41352" w:rsidRDefault="00D076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1429.4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07492CC" w14:textId="77777777" w:rsidR="00C41352" w:rsidRDefault="00D076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9.5388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3306011" w14:textId="77777777" w:rsidR="00C41352" w:rsidRDefault="00D076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29.458 лет</w:t>
            </w:r>
          </w:p>
        </w:tc>
      </w:tr>
      <w:tr w:rsidR="00C41352" w14:paraId="42FAAFBF" w14:textId="77777777">
        <w:trPr>
          <w:trHeight w:val="276"/>
          <w:jc w:val="center"/>
        </w:trPr>
        <w:tc>
          <w:tcPr>
            <w:tcW w:w="1260" w:type="dxa"/>
            <w:tcBorders>
              <w:top w:val="nil"/>
              <w:bottom w:val="nil"/>
            </w:tcBorders>
          </w:tcPr>
          <w:p w14:paraId="74F1C797" w14:textId="77777777" w:rsidR="00C41352" w:rsidRDefault="00D076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Уран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A82E623" w14:textId="77777777" w:rsidR="00C41352" w:rsidRDefault="00D076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2871.0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AC3B757" w14:textId="77777777" w:rsidR="00C41352" w:rsidRDefault="00D076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19.1914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15D4A5E" w14:textId="77777777" w:rsidR="00C41352" w:rsidRDefault="00D076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84.01 лет</w:t>
            </w:r>
          </w:p>
        </w:tc>
      </w:tr>
      <w:tr w:rsidR="00C41352" w14:paraId="4A2EB7FC" w14:textId="77777777">
        <w:trPr>
          <w:trHeight w:val="273"/>
          <w:jc w:val="center"/>
        </w:trPr>
        <w:tc>
          <w:tcPr>
            <w:tcW w:w="1260" w:type="dxa"/>
            <w:tcBorders>
              <w:top w:val="nil"/>
            </w:tcBorders>
          </w:tcPr>
          <w:p w14:paraId="263503B0" w14:textId="77777777" w:rsidR="00C41352" w:rsidRDefault="00D076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Нептун</w:t>
            </w:r>
          </w:p>
        </w:tc>
        <w:tc>
          <w:tcPr>
            <w:tcW w:w="1080" w:type="dxa"/>
            <w:tcBorders>
              <w:top w:val="nil"/>
            </w:tcBorders>
          </w:tcPr>
          <w:p w14:paraId="5ADB2D7C" w14:textId="77777777" w:rsidR="00C41352" w:rsidRDefault="00D076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4504.3</w:t>
            </w:r>
          </w:p>
        </w:tc>
        <w:tc>
          <w:tcPr>
            <w:tcW w:w="1080" w:type="dxa"/>
            <w:tcBorders>
              <w:top w:val="nil"/>
            </w:tcBorders>
          </w:tcPr>
          <w:p w14:paraId="256CD0E1" w14:textId="77777777" w:rsidR="00C41352" w:rsidRDefault="00D076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30.0611</w:t>
            </w:r>
          </w:p>
        </w:tc>
        <w:tc>
          <w:tcPr>
            <w:tcW w:w="1440" w:type="dxa"/>
            <w:tcBorders>
              <w:top w:val="nil"/>
            </w:tcBorders>
          </w:tcPr>
          <w:p w14:paraId="5A96119E" w14:textId="77777777" w:rsidR="00C41352" w:rsidRDefault="00D076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164.79 лет</w:t>
            </w:r>
          </w:p>
        </w:tc>
      </w:tr>
    </w:tbl>
    <w:p w14:paraId="7D55135D" w14:textId="77777777" w:rsidR="00C41352" w:rsidRDefault="00C41352">
      <w:pPr>
        <w:sectPr w:rsidR="00C41352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10" w:h="16840"/>
          <w:pgMar w:top="1440" w:right="1080" w:bottom="1440" w:left="1080" w:header="720" w:footer="720" w:gutter="0"/>
          <w:pgNumType w:start="1"/>
          <w:cols w:space="720"/>
        </w:sectPr>
      </w:pPr>
    </w:p>
    <w:p w14:paraId="43D4C84D" w14:textId="77777777" w:rsidR="00C41352" w:rsidRDefault="00D07651">
      <w:pPr>
        <w:pStyle w:val="1"/>
        <w:ind w:left="0" w:right="0"/>
        <w:jc w:val="both"/>
      </w:pPr>
      <w:bookmarkStart w:id="1" w:name="_heading=h.vbn1o12w6ok" w:colFirst="0" w:colLast="0"/>
      <w:bookmarkEnd w:id="1"/>
      <w:r>
        <w:t>ВАЖНО: При решении задач муниципального этапа орбиты тел принимаются круговыми, поэтому вы можете считать, что большая полуось – это радиус орбиты тела!</w:t>
      </w:r>
    </w:p>
    <w:p w14:paraId="55151301" w14:textId="77777777" w:rsidR="00C41352" w:rsidRDefault="00C41352"/>
    <w:p w14:paraId="2486EFD2" w14:textId="77777777" w:rsidR="00C41352" w:rsidRDefault="00C41352"/>
    <w:p w14:paraId="67AB18B0" w14:textId="77777777" w:rsidR="00C41352" w:rsidRDefault="00C41352">
      <w:pPr>
        <w:pStyle w:val="1"/>
        <w:spacing w:before="0"/>
        <w:ind w:firstLine="1316"/>
      </w:pPr>
    </w:p>
    <w:p w14:paraId="29DF0A21" w14:textId="77777777" w:rsidR="00C41352" w:rsidRDefault="00D07651" w:rsidP="00047E0B">
      <w:pPr>
        <w:pStyle w:val="1"/>
        <w:spacing w:before="0"/>
        <w:ind w:left="0" w:right="-31"/>
      </w:pPr>
      <w:r>
        <w:lastRenderedPageBreak/>
        <w:t>АСТРОНОМИЧЕСКИЙ МИНИМУМ</w:t>
      </w:r>
    </w:p>
    <w:p w14:paraId="6C9466EE" w14:textId="77777777" w:rsidR="00C41352" w:rsidRDefault="00C41352">
      <w:pPr>
        <w:pStyle w:val="1"/>
        <w:spacing w:before="0"/>
        <w:ind w:left="0"/>
        <w:jc w:val="left"/>
      </w:pPr>
    </w:p>
    <w:p w14:paraId="143DBB97" w14:textId="77777777" w:rsidR="00C41352" w:rsidRPr="00047E0B" w:rsidRDefault="00D07651" w:rsidP="00047E0B">
      <w:pPr>
        <w:pStyle w:val="1"/>
        <w:spacing w:before="0"/>
        <w:ind w:left="0" w:right="-31"/>
        <w:jc w:val="left"/>
        <w:rPr>
          <w:b w:val="0"/>
          <w:lang w:val="ru-RU"/>
        </w:rPr>
      </w:pPr>
      <w:r>
        <w:t>Конфигурации</w:t>
      </w:r>
      <w:r w:rsidR="00047E0B">
        <w:rPr>
          <w:b w:val="0"/>
        </w:rPr>
        <w:t xml:space="preserve"> </w:t>
      </w:r>
      <w:r w:rsidR="00047E0B" w:rsidRPr="00047E0B">
        <w:rPr>
          <w:b w:val="0"/>
          <w:lang w:val="ru-RU"/>
        </w:rPr>
        <w:t xml:space="preserve">- </w:t>
      </w:r>
      <w:r>
        <w:rPr>
          <w:b w:val="0"/>
        </w:rPr>
        <w:t>неко</w:t>
      </w:r>
      <w:r w:rsidR="00047E0B">
        <w:rPr>
          <w:b w:val="0"/>
        </w:rPr>
        <w:t>торые взаимные расположения тел</w:t>
      </w:r>
      <w:r w:rsidR="00047E0B" w:rsidRPr="00047E0B">
        <w:rPr>
          <w:b w:val="0"/>
          <w:lang w:val="ru-RU"/>
        </w:rPr>
        <w:t>.</w:t>
      </w:r>
    </w:p>
    <w:p w14:paraId="1F523E8A" w14:textId="77777777" w:rsidR="00C41352" w:rsidRDefault="00D07651" w:rsidP="00E37365">
      <w:pPr>
        <w:pStyle w:val="1"/>
        <w:spacing w:before="0"/>
        <w:ind w:left="0" w:right="-31"/>
        <w:jc w:val="left"/>
      </w:pPr>
      <w:r>
        <w:rPr>
          <w:noProof/>
          <w:lang w:val="ru-RU"/>
        </w:rPr>
        <w:drawing>
          <wp:anchor distT="0" distB="0" distL="114300" distR="114300" simplePos="0" relativeHeight="251658240" behindDoc="0" locked="0" layoutInCell="1" hidden="0" allowOverlap="1" wp14:anchorId="21CA5FD8" wp14:editId="6BCBA5BA">
            <wp:simplePos x="0" y="0"/>
            <wp:positionH relativeFrom="margin">
              <wp:posOffset>1162050</wp:posOffset>
            </wp:positionH>
            <wp:positionV relativeFrom="paragraph">
              <wp:posOffset>52705</wp:posOffset>
            </wp:positionV>
            <wp:extent cx="3665220" cy="2924175"/>
            <wp:effectExtent l="0" t="0" r="0" b="9525"/>
            <wp:wrapSquare wrapText="bothSides" distT="0" distB="0" distL="114300" distR="114300"/>
            <wp:docPr id="1780963048" name="image1.jpg" descr="Конфигурации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Конфигурации"/>
                    <pic:cNvPicPr preferRelativeResize="0"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65220" cy="29241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135EDD4" w14:textId="77777777" w:rsidR="00047E0B" w:rsidRDefault="00047E0B">
      <w:pPr>
        <w:pStyle w:val="1"/>
        <w:ind w:left="0" w:right="0"/>
        <w:jc w:val="both"/>
      </w:pPr>
    </w:p>
    <w:p w14:paraId="7CF1B29B" w14:textId="77777777" w:rsidR="00047E0B" w:rsidRDefault="00047E0B">
      <w:pPr>
        <w:pStyle w:val="1"/>
        <w:ind w:left="0" w:right="0"/>
        <w:jc w:val="both"/>
      </w:pPr>
    </w:p>
    <w:p w14:paraId="5F5DE748" w14:textId="77777777" w:rsidR="00047E0B" w:rsidRDefault="00047E0B">
      <w:pPr>
        <w:pStyle w:val="1"/>
        <w:ind w:left="0" w:right="0"/>
        <w:jc w:val="both"/>
      </w:pPr>
    </w:p>
    <w:p w14:paraId="307EA27A" w14:textId="77777777" w:rsidR="00047E0B" w:rsidRDefault="00047E0B">
      <w:pPr>
        <w:pStyle w:val="1"/>
        <w:ind w:left="0" w:right="0"/>
        <w:jc w:val="both"/>
      </w:pPr>
    </w:p>
    <w:p w14:paraId="052BFCB0" w14:textId="77777777" w:rsidR="00047E0B" w:rsidRDefault="00047E0B">
      <w:pPr>
        <w:pStyle w:val="1"/>
        <w:ind w:left="0" w:right="0"/>
        <w:jc w:val="both"/>
      </w:pPr>
    </w:p>
    <w:p w14:paraId="0389A1AA" w14:textId="77777777" w:rsidR="00047E0B" w:rsidRDefault="00047E0B">
      <w:pPr>
        <w:pStyle w:val="1"/>
        <w:ind w:left="0" w:right="0"/>
        <w:jc w:val="both"/>
      </w:pPr>
    </w:p>
    <w:p w14:paraId="520BB34D" w14:textId="77777777" w:rsidR="00047E0B" w:rsidRDefault="00047E0B">
      <w:pPr>
        <w:pStyle w:val="1"/>
        <w:ind w:left="0" w:right="0"/>
        <w:jc w:val="both"/>
      </w:pPr>
    </w:p>
    <w:p w14:paraId="25EA61D2" w14:textId="77777777" w:rsidR="00047E0B" w:rsidRDefault="00047E0B">
      <w:pPr>
        <w:pStyle w:val="1"/>
        <w:ind w:left="0" w:right="0"/>
        <w:jc w:val="both"/>
      </w:pPr>
    </w:p>
    <w:p w14:paraId="2BB78EC1" w14:textId="77777777" w:rsidR="00047E0B" w:rsidRDefault="00047E0B" w:rsidP="00047E0B"/>
    <w:p w14:paraId="3BEC574F" w14:textId="77777777" w:rsidR="00047E0B" w:rsidRPr="00047E0B" w:rsidRDefault="00047E0B" w:rsidP="00047E0B"/>
    <w:p w14:paraId="74DE3954" w14:textId="77777777" w:rsidR="00047E0B" w:rsidRDefault="00047E0B">
      <w:pPr>
        <w:pStyle w:val="1"/>
        <w:ind w:left="0" w:right="0"/>
        <w:jc w:val="both"/>
      </w:pPr>
    </w:p>
    <w:p w14:paraId="0C4A3E3C" w14:textId="77777777" w:rsidR="00047E0B" w:rsidRDefault="00047E0B" w:rsidP="00047E0B">
      <w:pPr>
        <w:pStyle w:val="1"/>
        <w:ind w:left="0" w:right="0"/>
        <w:jc w:val="left"/>
        <w:rPr>
          <w:b w:val="0"/>
          <w:lang w:val="ru-RU"/>
        </w:rPr>
      </w:pPr>
    </w:p>
    <w:p w14:paraId="17423ADF" w14:textId="77777777" w:rsidR="00047E0B" w:rsidRDefault="00047E0B" w:rsidP="00047E0B">
      <w:pPr>
        <w:pStyle w:val="1"/>
        <w:ind w:left="0" w:right="0"/>
        <w:rPr>
          <w:b w:val="0"/>
          <w:i/>
          <w:lang w:val="ru-RU"/>
        </w:rPr>
      </w:pPr>
      <w:r w:rsidRPr="00047E0B">
        <w:rPr>
          <w:b w:val="0"/>
          <w:i/>
          <w:lang w:val="ru-RU"/>
        </w:rPr>
        <w:t>Изображение конфигураций объектов, при наблюдении с Земли.</w:t>
      </w:r>
    </w:p>
    <w:p w14:paraId="62D943E4" w14:textId="77777777" w:rsidR="00047E0B" w:rsidRPr="00047E0B" w:rsidRDefault="00047E0B" w:rsidP="00047E0B">
      <w:pPr>
        <w:rPr>
          <w:lang w:val="ru-RU"/>
        </w:rPr>
      </w:pPr>
    </w:p>
    <w:p w14:paraId="440E7B96" w14:textId="77777777" w:rsidR="00C41352" w:rsidRPr="00047E0B" w:rsidRDefault="00D07651">
      <w:pPr>
        <w:pStyle w:val="1"/>
        <w:ind w:left="0" w:right="0"/>
        <w:jc w:val="both"/>
        <w:rPr>
          <w:b w:val="0"/>
          <w:lang w:val="ru-RU"/>
        </w:rPr>
      </w:pPr>
      <w:r>
        <w:t>Угловой размер (угловое расстояние) объекта σ</w:t>
      </w:r>
      <w:r>
        <w:rPr>
          <w:b w:val="0"/>
        </w:rPr>
        <w:t xml:space="preserve"> - угол, под которым наблюдается объект</w:t>
      </w:r>
      <w:r w:rsidR="00047E0B" w:rsidRPr="00047E0B">
        <w:rPr>
          <w:b w:val="0"/>
          <w:lang w:val="ru-RU"/>
        </w:rPr>
        <w:t>.</w:t>
      </w:r>
    </w:p>
    <w:p w14:paraId="7AA809B2" w14:textId="77777777" w:rsidR="00C41352" w:rsidRDefault="00C41352">
      <w:pPr>
        <w:pStyle w:val="1"/>
        <w:ind w:left="0" w:right="0"/>
        <w:jc w:val="both"/>
        <w:rPr>
          <w:b w:val="0"/>
          <w:sz w:val="10"/>
          <w:szCs w:val="10"/>
        </w:rPr>
      </w:pPr>
    </w:p>
    <w:p w14:paraId="1B88FA90" w14:textId="77777777" w:rsidR="00C41352" w:rsidRPr="00047E0B" w:rsidRDefault="00D07651" w:rsidP="00047E0B">
      <w:pPr>
        <w:rPr>
          <w:rFonts w:ascii="Cambria Math" w:eastAsia="Cambria Math" w:hAnsi="Cambria Math" w:cs="Cambria Math"/>
          <w:sz w:val="40"/>
          <w:szCs w:val="40"/>
        </w:rPr>
      </w:pPr>
      <m:oMathPara>
        <m:oMath>
          <m:r>
            <w:rPr>
              <w:rFonts w:ascii="Cambria Math" w:eastAsia="Cambria Math" w:hAnsi="Cambria Math" w:cs="Cambria Math"/>
              <w:sz w:val="36"/>
              <w:szCs w:val="40"/>
            </w:rPr>
            <m:t xml:space="preserve">σ ≈ </m:t>
          </m:r>
          <m:f>
            <m:fPr>
              <m:ctrlPr>
                <w:rPr>
                  <w:rFonts w:ascii="Cambria Math" w:eastAsia="Cambria Math" w:hAnsi="Cambria Math" w:cs="Cambria Math"/>
                  <w:sz w:val="36"/>
                  <w:szCs w:val="40"/>
                </w:rPr>
              </m:ctrlPr>
            </m:fPr>
            <m:num>
              <m:r>
                <w:rPr>
                  <w:rFonts w:ascii="Cambria Math" w:eastAsia="Cambria Math" w:hAnsi="Cambria Math" w:cs="Cambria Math"/>
                  <w:sz w:val="36"/>
                  <w:szCs w:val="40"/>
                </w:rPr>
                <m:t>D</m:t>
              </m:r>
            </m:num>
            <m:den>
              <m:r>
                <w:rPr>
                  <w:rFonts w:ascii="Cambria Math" w:eastAsia="Cambria Math" w:hAnsi="Cambria Math" w:cs="Cambria Math"/>
                  <w:sz w:val="36"/>
                  <w:szCs w:val="40"/>
                </w:rPr>
                <m:t>L</m:t>
              </m:r>
            </m:den>
          </m:f>
        </m:oMath>
      </m:oMathPara>
    </w:p>
    <w:p w14:paraId="71011464" w14:textId="77777777" w:rsidR="00C41352" w:rsidRDefault="00D07651">
      <w:pPr>
        <w:pStyle w:val="1"/>
        <w:ind w:left="0" w:right="0"/>
        <w:jc w:val="both"/>
        <w:rPr>
          <w:b w:val="0"/>
        </w:rPr>
      </w:pPr>
      <w:r>
        <w:rPr>
          <w:b w:val="0"/>
        </w:rPr>
        <w:t xml:space="preserve">D – диаметр объекта, </w:t>
      </w:r>
    </w:p>
    <w:p w14:paraId="5178355E" w14:textId="77777777" w:rsidR="00C41352" w:rsidRDefault="00D07651">
      <w:pPr>
        <w:pStyle w:val="1"/>
        <w:ind w:left="0" w:right="0"/>
        <w:jc w:val="both"/>
        <w:rPr>
          <w:b w:val="0"/>
        </w:rPr>
      </w:pPr>
      <w:r>
        <w:rPr>
          <w:b w:val="0"/>
        </w:rPr>
        <w:t>L – расстояние до него</w:t>
      </w:r>
    </w:p>
    <w:p w14:paraId="0BA42680" w14:textId="77777777" w:rsidR="00C41352" w:rsidRDefault="00C41352">
      <w:pPr>
        <w:pStyle w:val="1"/>
        <w:spacing w:before="0"/>
        <w:ind w:left="0"/>
        <w:jc w:val="left"/>
      </w:pPr>
    </w:p>
    <w:p w14:paraId="3365BDB0" w14:textId="77777777" w:rsidR="00C41352" w:rsidRPr="00047E0B" w:rsidRDefault="00D07651" w:rsidP="00047E0B">
      <w:pPr>
        <w:pStyle w:val="1"/>
        <w:spacing w:before="0"/>
        <w:ind w:left="0" w:right="-31"/>
        <w:jc w:val="left"/>
        <w:rPr>
          <w:b w:val="0"/>
          <w:lang w:val="ru-RU"/>
        </w:rPr>
      </w:pPr>
      <w:r>
        <w:t>Синодический период</w:t>
      </w:r>
      <w:r>
        <w:rPr>
          <w:b w:val="0"/>
        </w:rPr>
        <w:t xml:space="preserve"> </w:t>
      </w:r>
      <w:r>
        <w:t xml:space="preserve">S </w:t>
      </w:r>
      <w:r w:rsidR="001C46C4">
        <w:rPr>
          <w:b w:val="0"/>
        </w:rPr>
        <w:t>– время между одинаковыми</w:t>
      </w:r>
      <w:r w:rsidR="001C46C4" w:rsidRPr="001C46C4">
        <w:rPr>
          <w:b w:val="0"/>
          <w:lang w:val="ru-RU"/>
        </w:rPr>
        <w:t xml:space="preserve"> </w:t>
      </w:r>
      <w:r>
        <w:rPr>
          <w:b w:val="0"/>
        </w:rPr>
        <w:t>конфигурациями</w:t>
      </w:r>
      <w:r w:rsidR="00047E0B" w:rsidRPr="00047E0B">
        <w:rPr>
          <w:b w:val="0"/>
          <w:lang w:val="ru-RU"/>
        </w:rPr>
        <w:t>.</w:t>
      </w:r>
    </w:p>
    <w:p w14:paraId="612AE3D3" w14:textId="77777777" w:rsidR="00C41352" w:rsidRDefault="00C41352">
      <w:pPr>
        <w:pStyle w:val="1"/>
        <w:spacing w:before="0"/>
        <w:ind w:left="0"/>
        <w:jc w:val="left"/>
        <w:rPr>
          <w:b w:val="0"/>
          <w:sz w:val="10"/>
          <w:szCs w:val="10"/>
        </w:rPr>
      </w:pPr>
    </w:p>
    <w:p w14:paraId="4572FC27" w14:textId="77777777" w:rsidR="00C41352" w:rsidRDefault="00C41352">
      <w:pPr>
        <w:pStyle w:val="1"/>
        <w:spacing w:before="0"/>
        <w:ind w:left="0"/>
        <w:jc w:val="left"/>
        <w:rPr>
          <w:b w:val="0"/>
          <w:sz w:val="10"/>
          <w:szCs w:val="10"/>
        </w:rPr>
      </w:pPr>
    </w:p>
    <w:p w14:paraId="67405096" w14:textId="77777777" w:rsidR="00C41352" w:rsidRDefault="007E367C">
      <w:pPr>
        <w:rPr>
          <w:rFonts w:ascii="Cambria Math" w:eastAsia="Cambria Math" w:hAnsi="Cambria Math" w:cs="Cambria Math"/>
          <w:sz w:val="40"/>
          <w:szCs w:val="40"/>
        </w:rPr>
      </w:pPr>
      <m:oMathPara>
        <m:oMath>
          <m:f>
            <m:fPr>
              <m:ctrlPr>
                <w:rPr>
                  <w:rFonts w:ascii="Cambria Math" w:eastAsia="Cambria Math" w:hAnsi="Cambria Math" w:cs="Cambria Math"/>
                  <w:sz w:val="36"/>
                  <w:szCs w:val="40"/>
                </w:rPr>
              </m:ctrlPr>
            </m:fPr>
            <m:num>
              <m:r>
                <w:rPr>
                  <w:rFonts w:ascii="Cambria Math" w:eastAsia="Cambria Math" w:hAnsi="Cambria Math" w:cs="Cambria Math"/>
                  <w:sz w:val="36"/>
                  <w:szCs w:val="40"/>
                </w:rPr>
                <m:t>1</m:t>
              </m:r>
            </m:num>
            <m:den>
              <m:r>
                <w:rPr>
                  <w:rFonts w:ascii="Cambria Math" w:eastAsia="Cambria Math" w:hAnsi="Cambria Math" w:cs="Cambria Math"/>
                  <w:sz w:val="36"/>
                  <w:szCs w:val="40"/>
                </w:rPr>
                <m:t>S</m:t>
              </m:r>
            </m:den>
          </m:f>
          <m:r>
            <w:rPr>
              <w:rFonts w:ascii="Cambria Math" w:eastAsia="Cambria Math" w:hAnsi="Cambria Math" w:cs="Cambria Math"/>
              <w:sz w:val="36"/>
              <w:szCs w:val="40"/>
            </w:rPr>
            <m:t xml:space="preserve">= </m:t>
          </m:r>
          <m:d>
            <m:dPr>
              <m:begChr m:val="|"/>
              <m:endChr m:val="|"/>
              <m:ctrlPr>
                <w:rPr>
                  <w:rFonts w:ascii="Cambria Math" w:eastAsia="Cambria Math" w:hAnsi="Cambria Math" w:cs="Cambria Math"/>
                  <w:sz w:val="36"/>
                  <w:szCs w:val="40"/>
                </w:rPr>
              </m:ctrlPr>
            </m:dPr>
            <m:e>
              <m:f>
                <m:fPr>
                  <m:ctrlPr>
                    <w:rPr>
                      <w:rFonts w:ascii="Cambria Math" w:eastAsia="Cambria Math" w:hAnsi="Cambria Math" w:cs="Cambria Math"/>
                      <w:sz w:val="36"/>
                      <w:szCs w:val="40"/>
                    </w:rPr>
                  </m:ctrlPr>
                </m:fPr>
                <m:num>
                  <m:r>
                    <w:rPr>
                      <w:rFonts w:ascii="Cambria Math" w:eastAsia="Cambria Math" w:hAnsi="Cambria Math" w:cs="Cambria Math"/>
                      <w:sz w:val="36"/>
                      <w:szCs w:val="40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eastAsia="Cambria Math" w:hAnsi="Cambria Math" w:cs="Cambria Math"/>
                          <w:sz w:val="36"/>
                          <w:szCs w:val="40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 w:cs="Cambria Math"/>
                          <w:sz w:val="36"/>
                          <w:szCs w:val="40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Cambria Math" w:hAnsi="Cambria Math" w:cs="Cambria Math"/>
                          <w:sz w:val="36"/>
                          <w:szCs w:val="40"/>
                        </w:rPr>
                        <m:t>1</m:t>
                      </m:r>
                    </m:sub>
                  </m:sSub>
                </m:den>
              </m:f>
              <m:r>
                <w:rPr>
                  <w:rFonts w:ascii="Cambria Math" w:eastAsia="Cambria Math" w:hAnsi="Cambria Math" w:cs="Cambria Math"/>
                  <w:sz w:val="36"/>
                  <w:szCs w:val="40"/>
                </w:rPr>
                <m:t>±</m:t>
              </m:r>
              <m:f>
                <m:fPr>
                  <m:ctrlPr>
                    <w:rPr>
                      <w:rFonts w:ascii="Cambria Math" w:eastAsia="Cambria Math" w:hAnsi="Cambria Math" w:cs="Cambria Math"/>
                      <w:sz w:val="36"/>
                      <w:szCs w:val="40"/>
                    </w:rPr>
                  </m:ctrlPr>
                </m:fPr>
                <m:num>
                  <m:r>
                    <w:rPr>
                      <w:rFonts w:ascii="Cambria Math" w:eastAsia="Cambria Math" w:hAnsi="Cambria Math" w:cs="Cambria Math"/>
                      <w:sz w:val="36"/>
                      <w:szCs w:val="40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eastAsia="Cambria Math" w:hAnsi="Cambria Math" w:cs="Cambria Math"/>
                          <w:sz w:val="36"/>
                          <w:szCs w:val="40"/>
                        </w:rPr>
                      </m:ctrlPr>
                    </m:sSubPr>
                    <m:e>
                      <m:r>
                        <w:rPr>
                          <w:rFonts w:ascii="Cambria Math" w:eastAsia="Cambria Math" w:hAnsi="Cambria Math" w:cs="Cambria Math"/>
                          <w:sz w:val="36"/>
                          <w:szCs w:val="40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="Cambria Math" w:hAnsi="Cambria Math" w:cs="Cambria Math"/>
                          <w:sz w:val="36"/>
                          <w:szCs w:val="40"/>
                        </w:rPr>
                        <m:t>2</m:t>
                      </m:r>
                    </m:sub>
                  </m:sSub>
                </m:den>
              </m:f>
            </m:e>
          </m:d>
        </m:oMath>
      </m:oMathPara>
    </w:p>
    <w:p w14:paraId="29608454" w14:textId="77777777" w:rsidR="00C41352" w:rsidRPr="002838F8" w:rsidRDefault="007E367C">
      <w:pPr>
        <w:rPr>
          <w:rFonts w:ascii="Cambria Math" w:eastAsia="Cambria Math" w:hAnsi="Cambria Math" w:cs="Cambria Math"/>
          <w:sz w:val="28"/>
          <w:szCs w:val="28"/>
        </w:rPr>
      </w:pPr>
      <m:oMath>
        <m:sSub>
          <m:sSubPr>
            <m:ctrlPr>
              <w:rPr>
                <w:rFonts w:ascii="Cambria Math" w:eastAsia="Cambria Math" w:hAnsi="Cambria Math" w:cs="Cambria Math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sz w:val="28"/>
                <w:szCs w:val="28"/>
              </w:rPr>
              <m:t>T</m:t>
            </m:r>
          </m:e>
          <m:sub>
            <m:r>
              <w:rPr>
                <w:rFonts w:ascii="Cambria Math" w:eastAsia="Cambria Math" w:hAnsi="Cambria Math" w:cs="Cambria Math"/>
                <w:sz w:val="28"/>
                <w:szCs w:val="28"/>
              </w:rPr>
              <m:t>1</m:t>
            </m:r>
          </m:sub>
        </m:sSub>
        <m:r>
          <w:rPr>
            <w:rFonts w:ascii="Cambria Math" w:eastAsia="Cambria Math" w:hAnsi="Cambria Math" w:cs="Cambria Math"/>
            <w:sz w:val="28"/>
            <w:szCs w:val="28"/>
          </w:rPr>
          <m:t xml:space="preserve"> и  </m:t>
        </m:r>
        <m:sSub>
          <m:sSubPr>
            <m:ctrlPr>
              <w:rPr>
                <w:rFonts w:ascii="Cambria Math" w:eastAsia="Cambria Math" w:hAnsi="Cambria Math" w:cs="Cambria Math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sz w:val="28"/>
                <w:szCs w:val="28"/>
              </w:rPr>
              <m:t>T</m:t>
            </m:r>
          </m:e>
          <m:sub>
            <m:r>
              <w:rPr>
                <w:rFonts w:ascii="Cambria Math" w:eastAsia="Cambria Math" w:hAnsi="Cambria Math" w:cs="Cambria Math"/>
                <w:sz w:val="28"/>
                <w:szCs w:val="28"/>
              </w:rPr>
              <m:t>2</m:t>
            </m:r>
          </m:sub>
        </m:sSub>
        <m:r>
          <w:rPr>
            <w:rFonts w:ascii="Cambria Math" w:eastAsia="Cambria Math" w:hAnsi="Cambria Math" w:cs="Cambria Math"/>
            <w:sz w:val="28"/>
            <w:szCs w:val="28"/>
          </w:rPr>
          <m:t>-периоды обращения тел</m:t>
        </m:r>
      </m:oMath>
      <w:r w:rsidR="002838F8" w:rsidRPr="002838F8">
        <w:rPr>
          <w:rFonts w:ascii="Cambria Math" w:eastAsia="Cambria Math" w:hAnsi="Cambria Math" w:cs="Cambria Math"/>
          <w:sz w:val="28"/>
          <w:szCs w:val="28"/>
        </w:rPr>
        <w:t>,</w:t>
      </w:r>
    </w:p>
    <w:p w14:paraId="76C14B53" w14:textId="77777777" w:rsidR="00C41352" w:rsidRPr="002838F8" w:rsidRDefault="00D07651">
      <w:pPr>
        <w:pStyle w:val="1"/>
        <w:spacing w:before="0"/>
        <w:ind w:left="0"/>
        <w:jc w:val="left"/>
        <w:rPr>
          <w:b w:val="0"/>
          <w:lang w:val="ru-RU"/>
        </w:rPr>
      </w:pPr>
      <w:r>
        <w:rPr>
          <w:b w:val="0"/>
        </w:rPr>
        <w:t>+ если тела двигаются в разные стороны</w:t>
      </w:r>
      <w:r w:rsidR="002838F8" w:rsidRPr="002838F8">
        <w:rPr>
          <w:b w:val="0"/>
          <w:lang w:val="ru-RU"/>
        </w:rPr>
        <w:t>,</w:t>
      </w:r>
    </w:p>
    <w:p w14:paraId="7073B3EC" w14:textId="77777777" w:rsidR="00C41352" w:rsidRDefault="00D07651" w:rsidP="00047E0B">
      <w:pPr>
        <w:pStyle w:val="1"/>
        <w:spacing w:before="0"/>
        <w:ind w:left="0"/>
        <w:jc w:val="left"/>
        <w:rPr>
          <w:b w:val="0"/>
        </w:rPr>
      </w:pPr>
      <w:r>
        <w:rPr>
          <w:b w:val="0"/>
        </w:rPr>
        <w:t>- если тела двигаются в одну сторону</w:t>
      </w:r>
      <w:r w:rsidR="002838F8" w:rsidRPr="002838F8">
        <w:rPr>
          <w:b w:val="0"/>
          <w:lang w:val="ru-RU"/>
        </w:rPr>
        <w:t>.</w:t>
      </w:r>
      <w:r w:rsidR="00047E0B">
        <w:t xml:space="preserve"> </w:t>
      </w:r>
    </w:p>
    <w:sectPr w:rsidR="00C41352">
      <w:type w:val="continuous"/>
      <w:pgSz w:w="11910" w:h="16840"/>
      <w:pgMar w:top="1440" w:right="1080" w:bottom="1440" w:left="10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7354A7" w14:textId="77777777" w:rsidR="007E367C" w:rsidRDefault="007E367C" w:rsidP="000F650B">
      <w:r>
        <w:separator/>
      </w:r>
    </w:p>
  </w:endnote>
  <w:endnote w:type="continuationSeparator" w:id="0">
    <w:p w14:paraId="3BB9E32C" w14:textId="77777777" w:rsidR="007E367C" w:rsidRDefault="007E367C" w:rsidP="000F6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1EAA65" w14:textId="77777777" w:rsidR="000F650B" w:rsidRDefault="000F650B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86282896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14:paraId="7BC4D833" w14:textId="2A39ECCA" w:rsidR="000F650B" w:rsidRDefault="000F650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28F09F9E" w14:textId="77777777" w:rsidR="000F650B" w:rsidRDefault="000F650B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3D56CA" w14:textId="77777777" w:rsidR="000F650B" w:rsidRDefault="000F650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55AF61" w14:textId="77777777" w:rsidR="007E367C" w:rsidRDefault="007E367C" w:rsidP="000F650B">
      <w:r>
        <w:separator/>
      </w:r>
    </w:p>
  </w:footnote>
  <w:footnote w:type="continuationSeparator" w:id="0">
    <w:p w14:paraId="7B533662" w14:textId="77777777" w:rsidR="007E367C" w:rsidRDefault="007E367C" w:rsidP="000F65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1BA3A7" w14:textId="77777777" w:rsidR="000F650B" w:rsidRDefault="000F650B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248AD1" w14:textId="77777777" w:rsidR="000F650B" w:rsidRDefault="000F650B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B4D7D5" w14:textId="77777777" w:rsidR="000F650B" w:rsidRDefault="000F650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352"/>
    <w:rsid w:val="00047E0B"/>
    <w:rsid w:val="000F650B"/>
    <w:rsid w:val="001C46C4"/>
    <w:rsid w:val="002838F8"/>
    <w:rsid w:val="007E367C"/>
    <w:rsid w:val="00C41352"/>
    <w:rsid w:val="00D07651"/>
    <w:rsid w:val="00E37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CDD08B"/>
  <w15:docId w15:val="{49242107-756F-4A79-A503-976754CC5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spacing w:before="67"/>
      <w:ind w:left="1316" w:right="1274"/>
      <w:jc w:val="center"/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pPr>
      <w:spacing w:line="298" w:lineRule="auto"/>
      <w:ind w:left="473"/>
      <w:outlineLvl w:val="1"/>
    </w:pPr>
    <w:rPr>
      <w:b/>
      <w:sz w:val="26"/>
      <w:szCs w:val="2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TableNormal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uiPriority w:val="1"/>
    <w:qFormat/>
    <w:rPr>
      <w:sz w:val="26"/>
      <w:szCs w:val="26"/>
    </w:rPr>
  </w:style>
  <w:style w:type="paragraph" w:styleId="a5">
    <w:name w:val="List Paragraph"/>
    <w:uiPriority w:val="1"/>
    <w:qFormat/>
  </w:style>
  <w:style w:type="paragraph" w:customStyle="1" w:styleId="TableParagraph">
    <w:name w:val="Table Paragraph"/>
    <w:uiPriority w:val="1"/>
    <w:qFormat/>
    <w:pPr>
      <w:spacing w:line="256" w:lineRule="exact"/>
      <w:jc w:val="center"/>
    </w:pPr>
  </w:style>
  <w:style w:type="paragraph" w:styleId="a6">
    <w:name w:val="header"/>
    <w:link w:val="a7"/>
    <w:uiPriority w:val="99"/>
    <w:unhideWhenUsed/>
    <w:rsid w:val="002C41B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C41B4"/>
    <w:rPr>
      <w:rFonts w:ascii="Times New Roman" w:eastAsia="Times New Roman" w:hAnsi="Times New Roman" w:cs="Times New Roman"/>
      <w:lang w:val="ru-RU"/>
    </w:rPr>
  </w:style>
  <w:style w:type="paragraph" w:styleId="a8">
    <w:name w:val="footer"/>
    <w:link w:val="a9"/>
    <w:uiPriority w:val="99"/>
    <w:unhideWhenUsed/>
    <w:rsid w:val="002C41B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C41B4"/>
    <w:rPr>
      <w:rFonts w:ascii="Times New Roman" w:eastAsia="Times New Roman" w:hAnsi="Times New Roman" w:cs="Times New Roman"/>
      <w:lang w:val="ru-RU"/>
    </w:rPr>
  </w:style>
  <w:style w:type="character" w:styleId="aa">
    <w:name w:val="Placeholder Text"/>
    <w:basedOn w:val="a0"/>
    <w:uiPriority w:val="99"/>
    <w:semiHidden/>
    <w:rsid w:val="009F0EF7"/>
    <w:rPr>
      <w:color w:val="666666"/>
    </w:rPr>
  </w:style>
  <w:style w:type="character" w:styleId="ab">
    <w:name w:val="Hyperlink"/>
    <w:basedOn w:val="a0"/>
    <w:uiPriority w:val="99"/>
    <w:unhideWhenUsed/>
    <w:rsid w:val="00AD456D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AD456D"/>
    <w:rPr>
      <w:color w:val="605E5C"/>
      <w:shd w:val="clear" w:color="auto" w:fill="E1DFDD"/>
    </w:rPr>
  </w:style>
  <w:style w:type="character" w:customStyle="1" w:styleId="11">
    <w:name w:val="Заголовок 1 Знак"/>
    <w:basedOn w:val="a0"/>
    <w:uiPriority w:val="9"/>
    <w:rsid w:val="00822088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table" w:customStyle="1" w:styleId="ac">
    <w:basedOn w:val="TableNormal1"/>
    <w:tblPr>
      <w:tblStyleRowBandSize w:val="1"/>
      <w:tblStyleColBandSize w:val="1"/>
    </w:tblPr>
  </w:style>
  <w:style w:type="paragraph" w:styleId="ad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e">
    <w:basedOn w:val="TableNormal1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jp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dUzL+pBdoYxckwgAKctVcWOjcuQ==">CgMxLjAyDWgudmJuMW8xMnc2b2s4AHIhMVY1X3ZXc0pKcmZpLUx2Uk0zQ1ZKb1hTVU1zTkd5NFRz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233</Words>
  <Characters>1329</Characters>
  <Application>Microsoft Office Word</Application>
  <DocSecurity>0</DocSecurity>
  <Lines>11</Lines>
  <Paragraphs>3</Paragraphs>
  <ScaleCrop>false</ScaleCrop>
  <Company/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2024-08-11T16:12:00Z</dcterms:created>
  <dcterms:modified xsi:type="dcterms:W3CDTF">2025-10-24T10:12:00Z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2018-03-12T00:00:00Z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2024-08-07T00:00:00Z</vt:filetime>
  </property>
</Properties>
</file>